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AA1" w:rsidRDefault="002C1AA1" w:rsidP="002C1AA1">
      <w:pPr>
        <w:ind w:firstLine="5400"/>
      </w:pPr>
      <w:bookmarkStart w:id="0" w:name="_GoBack"/>
      <w:bookmarkEnd w:id="0"/>
      <w:r>
        <w:t>«Утвержден»</w:t>
      </w:r>
    </w:p>
    <w:p w:rsidR="002C1AA1" w:rsidRDefault="002C1AA1" w:rsidP="002C1AA1">
      <w:pPr>
        <w:ind w:firstLine="5400"/>
      </w:pPr>
      <w:r>
        <w:t>Председателем ППО</w:t>
      </w:r>
    </w:p>
    <w:p w:rsidR="002C1AA1" w:rsidRPr="002C1AA1" w:rsidRDefault="002C1AA1" w:rsidP="002C1AA1">
      <w:pPr>
        <w:ind w:firstLine="5400"/>
      </w:pPr>
      <w:r>
        <w:t>Степановой  Е.В.</w:t>
      </w:r>
    </w:p>
    <w:p w:rsidR="002C1AA1" w:rsidRDefault="002C1AA1" w:rsidP="002C1AA1">
      <w:pPr>
        <w:ind w:firstLine="5400"/>
      </w:pPr>
      <w:r>
        <w:t xml:space="preserve">Заседание профкома </w:t>
      </w:r>
    </w:p>
    <w:p w:rsidR="002C1AA1" w:rsidRDefault="002C1AA1" w:rsidP="002C1AA1">
      <w:pPr>
        <w:ind w:firstLine="5400"/>
      </w:pPr>
      <w:r>
        <w:t>Протокол № 39 от «22» января  2024г.</w:t>
      </w:r>
    </w:p>
    <w:p w:rsidR="002C1AA1" w:rsidRDefault="002C1AA1" w:rsidP="002C1AA1">
      <w:pPr>
        <w:jc w:val="center"/>
        <w:rPr>
          <w:b/>
        </w:rPr>
      </w:pPr>
      <w:r>
        <w:rPr>
          <w:b/>
        </w:rPr>
        <w:t>ПЛАН РАБОТЫ ПРОФКОМА</w:t>
      </w:r>
    </w:p>
    <w:p w:rsidR="002C1AA1" w:rsidRDefault="002C1AA1" w:rsidP="002C1AA1">
      <w:pPr>
        <w:jc w:val="center"/>
      </w:pPr>
      <w:r>
        <w:t>первичной профсоюзной организации МБДОУ «Детский сад №20»</w:t>
      </w:r>
    </w:p>
    <w:p w:rsidR="002C1AA1" w:rsidRDefault="002C1AA1" w:rsidP="002C1AA1">
      <w:pPr>
        <w:jc w:val="center"/>
      </w:pPr>
      <w:r>
        <w:t>на 2024 год</w:t>
      </w:r>
    </w:p>
    <w:tbl>
      <w:tblPr>
        <w:tblW w:w="10728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7564"/>
        <w:gridCol w:w="1441"/>
        <w:gridCol w:w="1003"/>
      </w:tblGrid>
      <w:tr w:rsidR="002C1AA1" w:rsidTr="002C1AA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№ </w:t>
            </w:r>
            <w:proofErr w:type="gramStart"/>
            <w:r>
              <w:rPr>
                <w:sz w:val="22"/>
                <w:szCs w:val="22"/>
              </w:rPr>
              <w:t>п</w:t>
            </w:r>
            <w:proofErr w:type="gramEnd"/>
            <w:r>
              <w:rPr>
                <w:sz w:val="22"/>
                <w:szCs w:val="22"/>
              </w:rPr>
              <w:t>/п</w:t>
            </w: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Мероприятия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Сроки исполнения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Приме-</w:t>
            </w:r>
            <w:proofErr w:type="spellStart"/>
            <w:r>
              <w:rPr>
                <w:sz w:val="22"/>
                <w:szCs w:val="22"/>
              </w:rPr>
              <w:t>чание</w:t>
            </w:r>
            <w:proofErr w:type="spellEnd"/>
            <w:proofErr w:type="gramEnd"/>
          </w:p>
        </w:tc>
      </w:tr>
      <w:tr w:rsidR="002C1AA1" w:rsidTr="002C1AA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Инструктаж по ТБ  и  </w:t>
            </w:r>
            <w:proofErr w:type="gramStart"/>
            <w:r>
              <w:rPr>
                <w:sz w:val="22"/>
                <w:szCs w:val="22"/>
              </w:rPr>
              <w:t>ОТ</w:t>
            </w:r>
            <w:proofErr w:type="gramEnd"/>
            <w:r>
              <w:rPr>
                <w:sz w:val="22"/>
                <w:szCs w:val="22"/>
              </w:rPr>
              <w:t xml:space="preserve">  </w:t>
            </w:r>
            <w:proofErr w:type="gramStart"/>
            <w:r>
              <w:rPr>
                <w:sz w:val="22"/>
                <w:szCs w:val="22"/>
              </w:rPr>
              <w:t>в</w:t>
            </w:r>
            <w:proofErr w:type="gramEnd"/>
            <w:r>
              <w:rPr>
                <w:sz w:val="22"/>
                <w:szCs w:val="22"/>
              </w:rPr>
              <w:t xml:space="preserve">  зимний период (обледенение, сосульки).  </w:t>
            </w:r>
            <w:proofErr w:type="gramStart"/>
            <w:r>
              <w:rPr>
                <w:sz w:val="22"/>
                <w:szCs w:val="22"/>
              </w:rPr>
              <w:t>Контроль за</w:t>
            </w:r>
            <w:proofErr w:type="gramEnd"/>
            <w:r>
              <w:rPr>
                <w:sz w:val="22"/>
                <w:szCs w:val="22"/>
              </w:rPr>
              <w:t xml:space="preserve"> выполнением инструкций.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2C1AA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Разработка и принятие плана работы профкома и комиссий. Составление сметы на 2024г. и отчёта расходов профсоюзных средств за 2023г.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2C1AA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Подготовка и проведение отчетно-выборного профсоюзного собрания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2C1AA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Продолжить ознакомление работников с нормативными  документами по правовым вопросам.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2C1AA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Организация мероприятия в честь 23 февраля и  8 Марта.</w:t>
            </w:r>
          </w:p>
          <w:p w:rsidR="002C1AA1" w:rsidRDefault="002C1AA1">
            <w:pPr>
              <w:rPr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Февраль 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2C1AA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Работа с документацией. Выделение материальной помощи сотрудникам.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</w:t>
            </w:r>
            <w:proofErr w:type="gramStart"/>
            <w:r>
              <w:rPr>
                <w:sz w:val="22"/>
                <w:szCs w:val="22"/>
              </w:rPr>
              <w:t>и</w:t>
            </w:r>
            <w:proofErr w:type="gramEnd"/>
            <w:r>
              <w:rPr>
                <w:sz w:val="22"/>
                <w:szCs w:val="22"/>
              </w:rPr>
              <w:t xml:space="preserve"> года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2C1AA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Работа над коллективным договором МБДОУ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2C1AA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 в городских мероприятиях (</w:t>
            </w:r>
            <w:proofErr w:type="gramStart"/>
            <w:r>
              <w:rPr>
                <w:sz w:val="22"/>
                <w:szCs w:val="22"/>
              </w:rPr>
              <w:t>согласно плана</w:t>
            </w:r>
            <w:proofErr w:type="gramEnd"/>
            <w:r>
              <w:rPr>
                <w:sz w:val="22"/>
                <w:szCs w:val="22"/>
              </w:rPr>
              <w:t xml:space="preserve"> ГК профсоюза)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 течени</w:t>
            </w:r>
            <w:proofErr w:type="gramStart"/>
            <w:r>
              <w:rPr>
                <w:sz w:val="22"/>
                <w:szCs w:val="22"/>
              </w:rPr>
              <w:t>и</w:t>
            </w:r>
            <w:proofErr w:type="gramEnd"/>
            <w:r>
              <w:rPr>
                <w:sz w:val="22"/>
                <w:szCs w:val="22"/>
              </w:rPr>
              <w:t xml:space="preserve">       года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2C1AA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Организация и проведение мероприятия «Семья вместе-душа на месте»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2C1AA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Экологический субботник по уборке территории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2C1AA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 в мероприятиях, посвященных  Дню  Победы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2C1AA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Организация и проведение мероприятий, посвященных окончанию учебного года «Тур выходного дня». </w:t>
            </w:r>
            <w:proofErr w:type="gramStart"/>
            <w:r>
              <w:rPr>
                <w:sz w:val="22"/>
                <w:szCs w:val="22"/>
              </w:rPr>
              <w:t>Контроль за</w:t>
            </w:r>
            <w:proofErr w:type="gramEnd"/>
            <w:r>
              <w:rPr>
                <w:sz w:val="22"/>
                <w:szCs w:val="22"/>
              </w:rPr>
              <w:t xml:space="preserve"> проведением инструктажей  к  летне-оздоровительному  сезону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2C1AA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Объединение групп на летний период и согласование графика работы сотрудников летом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2C1AA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Контроль за</w:t>
            </w:r>
            <w:proofErr w:type="gramEnd"/>
            <w:r>
              <w:rPr>
                <w:sz w:val="22"/>
                <w:szCs w:val="22"/>
              </w:rPr>
              <w:t xml:space="preserve"> соблюдением графика отпусков. Мониторинг выполнения коллективного договора в учреждении.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Июнь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2C1AA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День охраны труда: состояние территории ДОУ, соблюдение </w:t>
            </w:r>
            <w:proofErr w:type="gramStart"/>
            <w:r>
              <w:rPr>
                <w:sz w:val="22"/>
                <w:szCs w:val="22"/>
              </w:rPr>
              <w:t>ОТ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  <w:proofErr w:type="gramStart"/>
            <w:r>
              <w:rPr>
                <w:sz w:val="22"/>
                <w:szCs w:val="22"/>
              </w:rPr>
              <w:t>при</w:t>
            </w:r>
            <w:proofErr w:type="gramEnd"/>
            <w:r>
              <w:rPr>
                <w:sz w:val="22"/>
                <w:szCs w:val="22"/>
              </w:rPr>
              <w:t xml:space="preserve"> проведении прогулок с детьми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Июль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2C1AA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О предварительном комплектовании групп на новый учебный год и расстановке кадров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Июль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2C1AA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О готовности ДОУ к новому учебному году. Рейд комиссии по </w:t>
            </w:r>
            <w:proofErr w:type="gramStart"/>
            <w:r>
              <w:rPr>
                <w:sz w:val="22"/>
                <w:szCs w:val="22"/>
              </w:rPr>
              <w:t>ОТ</w:t>
            </w:r>
            <w:proofErr w:type="gramEnd"/>
            <w:r>
              <w:rPr>
                <w:sz w:val="22"/>
                <w:szCs w:val="22"/>
              </w:rPr>
              <w:t xml:space="preserve"> – готовность к учебному году.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Август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2C1AA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Работа с документацией к началу учебного года: согласование, утверждение планов, обновление инструкций и др. документации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Август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2C1AA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Организация и проведение профсоюзной недели. Участие в мероприятиях, посвященных Дню профсоюзов Республики Татарстан.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2C1AA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 в подготовке и проведении  профсоюзных собраний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2C1AA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 в составлении тарификации педагогических кадров, согласование, утверждение.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2C1AA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Организация и проведение Дня дошкольного работника с приглашением ветеранов детского сад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2C1AA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Подготовка и проведение праздника «День пожилых людей»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2C1AA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Контроль за проведением текущих инструктажей  </w:t>
            </w:r>
            <w:proofErr w:type="gramStart"/>
            <w:r>
              <w:rPr>
                <w:sz w:val="22"/>
                <w:szCs w:val="22"/>
              </w:rPr>
              <w:t>по</w:t>
            </w:r>
            <w:proofErr w:type="gramEnd"/>
            <w:r>
              <w:rPr>
                <w:sz w:val="22"/>
                <w:szCs w:val="22"/>
              </w:rPr>
              <w:t xml:space="preserve"> ОТ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2C1AA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Экологический субботник по уборке территории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2C1AA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Составление списка  на получение новогодних подарков для детей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2C1AA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 в мероприятиях, посвященных Дню Матери.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2C1AA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Составление и утверждение графика  отпусков сотрудников на 2025г.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  <w:tr w:rsidR="002C1AA1" w:rsidTr="002C1AA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 w:rsidP="002B0013">
            <w:pPr>
              <w:numPr>
                <w:ilvl w:val="0"/>
                <w:numId w:val="1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Организация  и проведение новогоднего вечера отдыха для сотрудников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AA1" w:rsidRDefault="002C1AA1">
            <w:pPr>
              <w:jc w:val="center"/>
              <w:rPr>
                <w:sz w:val="22"/>
                <w:szCs w:val="22"/>
              </w:rPr>
            </w:pPr>
          </w:p>
        </w:tc>
      </w:tr>
    </w:tbl>
    <w:p w:rsidR="002C1AA1" w:rsidRDefault="002C1AA1" w:rsidP="002C1AA1"/>
    <w:p w:rsidR="008A0D28" w:rsidRDefault="008A0D28"/>
    <w:sectPr w:rsidR="008A0D28" w:rsidSect="002C1AA1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63324E"/>
    <w:multiLevelType w:val="hybridMultilevel"/>
    <w:tmpl w:val="21B2F8EA"/>
    <w:lvl w:ilvl="0" w:tplc="797C23A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3827"/>
    <w:rsid w:val="002C1AA1"/>
    <w:rsid w:val="003B3827"/>
    <w:rsid w:val="00596ABD"/>
    <w:rsid w:val="008A0D28"/>
    <w:rsid w:val="008A3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A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A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088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420</Words>
  <Characters>2398</Characters>
  <Application>Microsoft Office Word</Application>
  <DocSecurity>0</DocSecurity>
  <Lines>19</Lines>
  <Paragraphs>5</Paragraphs>
  <ScaleCrop>false</ScaleCrop>
  <Company/>
  <LinksUpToDate>false</LinksUpToDate>
  <CharactersWithSpaces>2813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2024-02-01T12:20:00Z</dcterms:created>
  <dcterms:modified xsi:type="dcterms:W3CDTF">2024-02-01T12:20:00Z</dcterms:modified>
</cp:coreProperties>
</file>